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613" w:left="567" w:firstLine="0"/>
        <w:jc w:val="center"/>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Minutes of the Cycle Somerset AGM</w:t>
      </w:r>
    </w:p>
    <w:p>
      <w:pPr>
        <w:spacing w:before="0" w:after="0" w:line="240"/>
        <w:ind w:right="-613" w:left="567" w:firstLine="0"/>
        <w:jc w:val="center"/>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Wednesday 3</w:t>
      </w:r>
      <w:r>
        <w:rPr>
          <w:rFonts w:ascii="Comic Sans MS" w:hAnsi="Comic Sans MS" w:cs="Comic Sans MS" w:eastAsia="Comic Sans MS"/>
          <w:b/>
          <w:color w:val="auto"/>
          <w:spacing w:val="0"/>
          <w:position w:val="0"/>
          <w:sz w:val="24"/>
          <w:shd w:fill="auto" w:val="clear"/>
          <w:vertAlign w:val="superscript"/>
        </w:rPr>
        <w:t xml:space="preserve">rd</w:t>
      </w:r>
      <w:r>
        <w:rPr>
          <w:rFonts w:ascii="Comic Sans MS" w:hAnsi="Comic Sans MS" w:cs="Comic Sans MS" w:eastAsia="Comic Sans MS"/>
          <w:b/>
          <w:color w:val="auto"/>
          <w:spacing w:val="0"/>
          <w:position w:val="0"/>
          <w:sz w:val="24"/>
          <w:shd w:fill="auto" w:val="clear"/>
        </w:rPr>
        <w:t xml:space="preserve"> November 2021</w:t>
      </w:r>
    </w:p>
    <w:p>
      <w:pPr>
        <w:spacing w:before="0" w:after="0" w:line="240"/>
        <w:ind w:right="-613" w:left="567" w:firstLine="0"/>
        <w:jc w:val="center"/>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At St James Church Hall at 7pm</w:t>
      </w:r>
    </w:p>
    <w:p>
      <w:pPr>
        <w:spacing w:before="0" w:after="0" w:line="240"/>
        <w:ind w:right="-613" w:left="567" w:firstLine="0"/>
        <w:jc w:val="left"/>
        <w:rPr>
          <w:rFonts w:ascii="Comic Sans MS" w:hAnsi="Comic Sans MS" w:cs="Comic Sans MS" w:eastAsia="Comic Sans MS"/>
          <w:color w:val="auto"/>
          <w:spacing w:val="0"/>
          <w:position w:val="0"/>
          <w:sz w:val="24"/>
          <w:shd w:fill="auto" w:val="clear"/>
        </w:rPr>
      </w:pPr>
    </w:p>
    <w:p>
      <w:pPr>
        <w:spacing w:before="0" w:after="0" w:line="240"/>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Those attending:  Graham Farrington, Gillian Helyar, Paul Harper, Mandy Harper, Ken Parsons, Ian Bright, Martin Atton, Sue Brooks, Phillipa Archer, Arthur Hulls, David Watson, Hazel Lawrence, Sue Pawson, Nigel Quirk, Tony Honeybun, Stephen Coe, David Cox, Peter Hanratty, Peter Williams, Jonathan Sladden, Karin Sladden, Richard Sykes</w:t>
      </w:r>
    </w:p>
    <w:p>
      <w:pPr>
        <w:spacing w:before="0" w:after="0" w:line="240"/>
        <w:ind w:right="-613" w:left="567" w:firstLine="0"/>
        <w:jc w:val="left"/>
        <w:rPr>
          <w:rFonts w:ascii="Comic Sans MS" w:hAnsi="Comic Sans MS" w:cs="Comic Sans MS" w:eastAsia="Comic Sans MS"/>
          <w:color w:val="auto"/>
          <w:spacing w:val="0"/>
          <w:position w:val="0"/>
          <w:sz w:val="24"/>
          <w:shd w:fill="auto" w:val="clear"/>
        </w:rPr>
      </w:pPr>
    </w:p>
    <w:p>
      <w:pPr>
        <w:numPr>
          <w:ilvl w:val="0"/>
          <w:numId w:val="3"/>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Welcome</w:t>
        <w:tab/>
        <w:tab/>
        <w:tab/>
        <w:tab/>
        <w:tab/>
        <w:tab/>
        <w:tab/>
        <w:t xml:space="preserve">Graham Farrington</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Thank you very much for coming </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this is a great improvement on last year</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s ZOOM meeting!!  Please do not leave any question you have un-said </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an answer may be more difficult but air whatever you need to and have your say.</w:t>
      </w:r>
    </w:p>
    <w:p>
      <w:pPr>
        <w:numPr>
          <w:ilvl w:val="0"/>
          <w:numId w:val="5"/>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Apologies</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Monica Allfrey, Deborah Lewis, Audrey Allerston, Charles Smythe, Jane Smythe, Ian Macgregor, Karen Spear, Maurice Pyman, Mike Paul, Mike Ginger, Ross Friend, Maeve Ewings, Chris Gill</w:t>
      </w:r>
    </w:p>
    <w:p>
      <w:pPr>
        <w:numPr>
          <w:ilvl w:val="0"/>
          <w:numId w:val="7"/>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Matters arising from the last AGM</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Only one - deputies </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which I will return to later.</w:t>
      </w:r>
    </w:p>
    <w:p>
      <w:pPr>
        <w:numPr>
          <w:ilvl w:val="0"/>
          <w:numId w:val="9"/>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Reports (see attached):</w:t>
      </w:r>
    </w:p>
    <w:p>
      <w:pPr>
        <w:numPr>
          <w:ilvl w:val="0"/>
          <w:numId w:val="9"/>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Secretary</w:t>
        <w:tab/>
        <w:tab/>
        <w:tab/>
        <w:tab/>
        <w:tab/>
        <w:tab/>
        <w:t xml:space="preserve">David Cox</w:t>
      </w:r>
    </w:p>
    <w:p>
      <w:pPr>
        <w:numPr>
          <w:ilvl w:val="0"/>
          <w:numId w:val="9"/>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Treasurer</w:t>
        <w:tab/>
        <w:tab/>
        <w:tab/>
        <w:tab/>
        <w:tab/>
        <w:tab/>
        <w:t xml:space="preserve">Phillipa Archer</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Ideas for spending money would be welcome (later discussion on club strip design)</w:t>
      </w:r>
    </w:p>
    <w:p>
      <w:pPr>
        <w:numPr>
          <w:ilvl w:val="0"/>
          <w:numId w:val="11"/>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Membership</w:t>
        <w:tab/>
        <w:tab/>
        <w:tab/>
        <w:tab/>
        <w:tab/>
        <w:tab/>
        <w:t xml:space="preserve">Arthur Hulls</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There are currently 105 members, 3 of them life.  The subs are now due in January annually </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Arthur will remind members.  For clarification </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Life members are over 75 and with 5 years membership </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they are free but welcome to donate as subs if they wish.</w:t>
      </w:r>
    </w:p>
    <w:p>
      <w:pPr>
        <w:numPr>
          <w:ilvl w:val="0"/>
          <w:numId w:val="13"/>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Website and Rides</w:t>
        <w:tab/>
        <w:tab/>
        <w:tab/>
        <w:tab/>
        <w:tab/>
        <w:t xml:space="preserve">Richard Sykes</w:t>
      </w:r>
    </w:p>
    <w:p>
      <w:pPr>
        <w:numPr>
          <w:ilvl w:val="0"/>
          <w:numId w:val="13"/>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TACC Update</w:t>
        <w:tab/>
        <w:tab/>
        <w:tab/>
        <w:tab/>
        <w:tab/>
        <w:tab/>
        <w:t xml:space="preserve">Mike Ginger</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p>
    <w:p>
      <w:pPr>
        <w:numPr>
          <w:ilvl w:val="0"/>
          <w:numId w:val="15"/>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Officers</w:t>
        <w:tab/>
        <w:tab/>
        <w:tab/>
        <w:tab/>
        <w:tab/>
        <w:tab/>
        <w:tab/>
        <w:t xml:space="preserve">Graham Farrington</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Last year I flirted with the idea of “Deputies” but it did not come off as intended.  Thus I will have to appeal to you all to think what you could do for the club and not just enjoy the benefits of the labours of others.  I must thank all those who have worked for us all in so many ways </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not only those with responsibility but also the Ride Leaders who make the day to day rides a success that we can all enjoy.</w:t>
      </w:r>
    </w:p>
    <w:p>
      <w:pPr>
        <w:numPr>
          <w:ilvl w:val="0"/>
          <w:numId w:val="17"/>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Turnover </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probably 3 years is the ideal tenure.  I will call for nominations via the newsletter for the post of (or a volunteer)?  I have been doing the job for 12 years now and it is time someone else put their stamp on the club!</w:t>
      </w:r>
    </w:p>
    <w:p>
      <w:pPr>
        <w:numPr>
          <w:ilvl w:val="0"/>
          <w:numId w:val="17"/>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I have invited Sue Brooks to take over as Secretary and she has graciously accepted.  We have planned for one more year for Arthur as Membership and Phillipa as Treasurer</w:t>
      </w:r>
    </w:p>
    <w:p>
      <w:pPr>
        <w:numPr>
          <w:ilvl w:val="0"/>
          <w:numId w:val="17"/>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Richard and Ian are carrying on with the website and TACC respectively.</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p>
    <w:p>
      <w:pPr>
        <w:numPr>
          <w:ilvl w:val="0"/>
          <w:numId w:val="19"/>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Ride Leader of the Year</w:t>
        <w:tab/>
        <w:tab/>
        <w:tab/>
        <w:tab/>
        <w:tab/>
        <w:t xml:space="preserve">Graham Farrington</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The plan this year was to advertise it in the Newsletter and allow members to register their preference to me or the committee.  The response was not what you might call overwhelming but sufficient to indicate a clear winner.  The winner is Paul Harper.</w:t>
      </w:r>
    </w:p>
    <w:p>
      <w:pPr>
        <w:numPr>
          <w:ilvl w:val="0"/>
          <w:numId w:val="21"/>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Coffee Stop Awards</w:t>
        <w:tab/>
        <w:tab/>
        <w:tab/>
        <w:tab/>
        <w:tab/>
        <w:t xml:space="preserve">Graham Farrington</w:t>
      </w:r>
    </w:p>
    <w:p>
      <w:pPr>
        <w:numPr>
          <w:ilvl w:val="0"/>
          <w:numId w:val="21"/>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Process</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There was a count back for this year and all the coffee stops were added to determine the most popular </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those being visited the most were assumed to be the best in terms of quality and reception would make them the best.  There is not a single award but the top three will get a framed memento - “Thank you for supporting Cycle Somerset during this difficult year”.</w:t>
      </w:r>
    </w:p>
    <w:p>
      <w:pPr>
        <w:numPr>
          <w:ilvl w:val="0"/>
          <w:numId w:val="23"/>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Recipients</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3</w:t>
      </w:r>
      <w:r>
        <w:rPr>
          <w:rFonts w:ascii="Comic Sans MS" w:hAnsi="Comic Sans MS" w:cs="Comic Sans MS" w:eastAsia="Comic Sans MS"/>
          <w:color w:val="auto"/>
          <w:spacing w:val="0"/>
          <w:position w:val="0"/>
          <w:sz w:val="22"/>
          <w:shd w:fill="auto" w:val="clear"/>
          <w:vertAlign w:val="superscript"/>
        </w:rPr>
        <w:t xml:space="preserve">rd</w:t>
      </w:r>
      <w:r>
        <w:rPr>
          <w:rFonts w:ascii="Comic Sans MS" w:hAnsi="Comic Sans MS" w:cs="Comic Sans MS" w:eastAsia="Comic Sans MS"/>
          <w:color w:val="auto"/>
          <w:spacing w:val="0"/>
          <w:position w:val="0"/>
          <w:sz w:val="22"/>
          <w:shd w:fill="auto" w:val="clear"/>
        </w:rPr>
        <w:tab/>
        <w:t xml:space="preserve">Willowbrook Garden Centre</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2</w:t>
      </w:r>
      <w:r>
        <w:rPr>
          <w:rFonts w:ascii="Comic Sans MS" w:hAnsi="Comic Sans MS" w:cs="Comic Sans MS" w:eastAsia="Comic Sans MS"/>
          <w:color w:val="auto"/>
          <w:spacing w:val="0"/>
          <w:position w:val="0"/>
          <w:sz w:val="22"/>
          <w:shd w:fill="auto" w:val="clear"/>
          <w:vertAlign w:val="superscript"/>
        </w:rPr>
        <w:t xml:space="preserve">nd</w:t>
      </w:r>
      <w:r>
        <w:rPr>
          <w:rFonts w:ascii="Comic Sans MS" w:hAnsi="Comic Sans MS" w:cs="Comic Sans MS" w:eastAsia="Comic Sans MS"/>
          <w:color w:val="auto"/>
          <w:spacing w:val="0"/>
          <w:position w:val="0"/>
          <w:sz w:val="22"/>
          <w:shd w:fill="auto" w:val="clear"/>
        </w:rPr>
        <w:tab/>
        <w:t xml:space="preserve">Whiter Post at Langford Budville</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1</w:t>
      </w:r>
      <w:r>
        <w:rPr>
          <w:rFonts w:ascii="Comic Sans MS" w:hAnsi="Comic Sans MS" w:cs="Comic Sans MS" w:eastAsia="Comic Sans MS"/>
          <w:color w:val="auto"/>
          <w:spacing w:val="0"/>
          <w:position w:val="0"/>
          <w:sz w:val="22"/>
          <w:shd w:fill="auto" w:val="clear"/>
          <w:vertAlign w:val="superscript"/>
        </w:rPr>
        <w:t xml:space="preserve">st</w:t>
      </w:r>
      <w:r>
        <w:rPr>
          <w:rFonts w:ascii="Comic Sans MS" w:hAnsi="Comic Sans MS" w:cs="Comic Sans MS" w:eastAsia="Comic Sans MS"/>
          <w:color w:val="auto"/>
          <w:spacing w:val="0"/>
          <w:position w:val="0"/>
          <w:sz w:val="22"/>
          <w:shd w:fill="auto" w:val="clear"/>
        </w:rPr>
        <w:tab/>
        <w:t xml:space="preserve">New Inn at Halse</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Once we have the present we will invite the next ride leader to take the item along and present it.  Pictures to the Newsletter please.</w:t>
      </w:r>
    </w:p>
    <w:p>
      <w:pPr>
        <w:numPr>
          <w:ilvl w:val="0"/>
          <w:numId w:val="25"/>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Charity</w:t>
        <w:tab/>
        <w:tab/>
        <w:tab/>
        <w:tab/>
        <w:tab/>
        <w:tab/>
        <w:tab/>
        <w:t xml:space="preserve">Graham Farrington</w:t>
      </w:r>
    </w:p>
    <w:p>
      <w:pPr>
        <w:numPr>
          <w:ilvl w:val="0"/>
          <w:numId w:val="25"/>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Our Charity for the Year</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Currently “On Yer Bike”.  We have not made any significant charitable donations (apart from TACC?). Are there any suggestions for changing the charity?</w:t>
      </w:r>
    </w:p>
    <w:p>
      <w:pPr>
        <w:numPr>
          <w:ilvl w:val="0"/>
          <w:numId w:val="27"/>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Proposal and discussion</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It was decided after discussion that we would support a charity.  We would call for ideas for a charity from the membership (newsletter) and what we might do to support them.  Subsequently, the way forward would be decided at the monthly meeting(s).</w:t>
      </w:r>
    </w:p>
    <w:p>
      <w:pPr>
        <w:numPr>
          <w:ilvl w:val="0"/>
          <w:numId w:val="29"/>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Trailer Update</w:t>
        <w:tab/>
        <w:tab/>
        <w:tab/>
        <w:tab/>
        <w:tab/>
        <w:tab/>
        <w:t xml:space="preserve">Graham Farrington</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Trailer has been refurbished to cater for up to 4 e-bikes, with a total of 10 spaces </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see picture.  Currently held at my place, contact me to book, think about who will tow it (I can and a number of others), plan parking </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some car parks ban trailers.  No cost nut maybe petrol costs covered by those using the trailer.</w:t>
      </w:r>
    </w:p>
    <w:p>
      <w:pPr>
        <w:numPr>
          <w:ilvl w:val="0"/>
          <w:numId w:val="31"/>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Club Shirts</w:t>
        <w:tab/>
        <w:tab/>
        <w:tab/>
        <w:tab/>
        <w:tab/>
        <w:tab/>
        <w:tab/>
        <w:t xml:space="preserve">Graham Farrington</w:t>
      </w:r>
    </w:p>
    <w:p>
      <w:pPr>
        <w:numPr>
          <w:ilvl w:val="0"/>
          <w:numId w:val="31"/>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History</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Some years ago the club dabbled in the club strip market and design and bought a number of club shirts and gilets.  Following the newsletter comments, I contacted the makers and the design is still on their books</w:t>
      </w:r>
    </w:p>
    <w:p>
      <w:pPr>
        <w:numPr>
          <w:ilvl w:val="0"/>
          <w:numId w:val="33"/>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Proposal and discussion</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After discussion it was decided that Sue Brooks would look into both the design and supply of club strip from Halo Sports and design from Peckham CC.  Again it would be considered at the monthly meetings and if necessary back to the membership.</w:t>
      </w:r>
    </w:p>
    <w:p>
      <w:pPr>
        <w:numPr>
          <w:ilvl w:val="0"/>
          <w:numId w:val="35"/>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Any Other Business</w:t>
      </w:r>
    </w:p>
    <w:p>
      <w:pPr>
        <w:numPr>
          <w:ilvl w:val="0"/>
          <w:numId w:val="35"/>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Richard raised the issue of safety on rides.  There is guidance on the website which Graham would review and take to the monthly meeting.  It is to be decided how we ensure that ride leaders understand and follow any guidance on the website.  Of particular concern is risk massessments.</w:t>
      </w:r>
    </w:p>
    <w:p>
      <w:pPr>
        <w:numPr>
          <w:ilvl w:val="0"/>
          <w:numId w:val="35"/>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Martin raised the issue of the mix of electric and ordinary bikes on rides.  There was no conclusion (but the average age of the club is progressing upwards!!?</w:t>
      </w:r>
    </w:p>
    <w:p>
      <w:pPr>
        <w:numPr>
          <w:ilvl w:val="0"/>
          <w:numId w:val="35"/>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Graham agreed to look into a further stock of buffs</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p>
    <w:p>
      <w:pPr>
        <w:numPr>
          <w:ilvl w:val="0"/>
          <w:numId w:val="37"/>
        </w:num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Chairman’s closing remarks</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Thank you all for coming please do not leave without asking the question you may have longed to ask!!</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Follow up notes:</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TACC respond to consultation </w:t>
      </w:r>
      <w:r>
        <w:rPr>
          <w:rFonts w:ascii="Comic Sans MS" w:hAnsi="Comic Sans MS" w:cs="Comic Sans MS" w:eastAsia="Comic Sans MS"/>
          <w:color w:val="auto"/>
          <w:spacing w:val="0"/>
          <w:position w:val="0"/>
          <w:sz w:val="22"/>
          <w:shd w:fill="auto" w:val="clear"/>
        </w:rPr>
        <w:t xml:space="preserve">–</w:t>
      </w:r>
      <w:r>
        <w:rPr>
          <w:rFonts w:ascii="Comic Sans MS" w:hAnsi="Comic Sans MS" w:cs="Comic Sans MS" w:eastAsia="Comic Sans MS"/>
          <w:color w:val="auto"/>
          <w:spacing w:val="0"/>
          <w:position w:val="0"/>
          <w:sz w:val="22"/>
          <w:shd w:fill="auto" w:val="clear"/>
        </w:rPr>
        <w:t xml:space="preserve"> chairman on behalf of club</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Nominations for Chairman</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Ideas for spending money</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Ideas for charity and what to collect</w:t>
      </w:r>
    </w:p>
    <w:p>
      <w:pPr>
        <w:spacing w:before="0" w:after="160" w:line="259"/>
        <w:ind w:right="-613" w:left="567" w:firstLine="0"/>
        <w:jc w:val="left"/>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Progress club strip and buff</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num w:numId="3">
    <w:abstractNumId w:val="102"/>
  </w:num>
  <w:num w:numId="5">
    <w:abstractNumId w:val="96"/>
  </w:num>
  <w:num w:numId="7">
    <w:abstractNumId w:val="90"/>
  </w:num>
  <w:num w:numId="9">
    <w:abstractNumId w:val="84"/>
  </w:num>
  <w:num w:numId="11">
    <w:abstractNumId w:val="78"/>
  </w:num>
  <w:num w:numId="13">
    <w:abstractNumId w:val="72"/>
  </w:num>
  <w:num w:numId="15">
    <w:abstractNumId w:val="66"/>
  </w:num>
  <w:num w:numId="17">
    <w:abstractNumId w:val="60"/>
  </w:num>
  <w:num w:numId="19">
    <w:abstractNumId w:val="54"/>
  </w:num>
  <w:num w:numId="21">
    <w:abstractNumId w:val="48"/>
  </w:num>
  <w:num w:numId="23">
    <w:abstractNumId w:val="42"/>
  </w:num>
  <w:num w:numId="25">
    <w:abstractNumId w:val="36"/>
  </w:num>
  <w:num w:numId="27">
    <w:abstractNumId w:val="30"/>
  </w:num>
  <w:num w:numId="29">
    <w:abstractNumId w:val="24"/>
  </w:num>
  <w:num w:numId="31">
    <w:abstractNumId w:val="18"/>
  </w:num>
  <w:num w:numId="33">
    <w:abstractNumId w:val="12"/>
  </w:num>
  <w:num w:numId="35">
    <w:abstractNumId w:val="6"/>
  </w:num>
  <w:num w:numId="3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